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C4" w:rsidRPr="00B37288" w:rsidRDefault="006326C4" w:rsidP="006326C4">
      <w:pPr>
        <w:spacing w:after="0" w:line="408" w:lineRule="auto"/>
        <w:ind w:left="120"/>
        <w:jc w:val="center"/>
      </w:pPr>
      <w:r w:rsidRPr="00B3728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326C4" w:rsidRPr="00B37288" w:rsidRDefault="006326C4" w:rsidP="006326C4">
      <w:pPr>
        <w:spacing w:after="0" w:line="408" w:lineRule="auto"/>
        <w:ind w:left="120"/>
        <w:jc w:val="center"/>
      </w:pPr>
      <w:bookmarkStart w:id="0" w:name="ac61422a-29c7-4a5a-957e-10d44a9a8bf8"/>
      <w:r w:rsidRPr="00B37288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B37288">
        <w:rPr>
          <w:rFonts w:ascii="Times New Roman" w:hAnsi="Times New Roman"/>
          <w:b/>
          <w:color w:val="000000"/>
          <w:sz w:val="28"/>
        </w:rPr>
        <w:t xml:space="preserve"> </w:t>
      </w:r>
    </w:p>
    <w:p w:rsidR="006326C4" w:rsidRPr="00B37288" w:rsidRDefault="006326C4" w:rsidP="006326C4">
      <w:pPr>
        <w:spacing w:after="0" w:line="408" w:lineRule="auto"/>
        <w:ind w:left="120"/>
        <w:jc w:val="center"/>
      </w:pPr>
      <w:bookmarkStart w:id="1" w:name="999bf644-f3de-4153-a38b-a44d917c4aaf"/>
      <w:r w:rsidRPr="00B37288">
        <w:rPr>
          <w:rFonts w:ascii="Times New Roman" w:hAnsi="Times New Roman"/>
          <w:b/>
          <w:color w:val="000000"/>
          <w:sz w:val="28"/>
        </w:rPr>
        <w:t>Администрация МО "Дорогобужский район" Смоленской области</w:t>
      </w:r>
      <w:bookmarkEnd w:id="1"/>
    </w:p>
    <w:p w:rsidR="006326C4" w:rsidRDefault="006326C4" w:rsidP="006326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6326C4" w:rsidRDefault="006326C4" w:rsidP="006326C4">
      <w:pPr>
        <w:spacing w:after="0"/>
        <w:ind w:left="120"/>
      </w:pPr>
    </w:p>
    <w:p w:rsidR="006326C4" w:rsidRDefault="006326C4" w:rsidP="006326C4">
      <w:pPr>
        <w:spacing w:after="0"/>
        <w:ind w:left="120"/>
      </w:pPr>
    </w:p>
    <w:p w:rsidR="006326C4" w:rsidRDefault="006326C4" w:rsidP="006326C4">
      <w:pPr>
        <w:spacing w:after="0"/>
        <w:ind w:left="120"/>
      </w:pPr>
    </w:p>
    <w:p w:rsidR="006326C4" w:rsidRDefault="006326C4" w:rsidP="006326C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4"/>
        <w:gridCol w:w="3115"/>
      </w:tblGrid>
      <w:tr w:rsidR="006326C4" w:rsidRPr="004E6975" w:rsidTr="00AC7F3C">
        <w:tc>
          <w:tcPr>
            <w:tcW w:w="3114" w:type="dxa"/>
          </w:tcPr>
          <w:p w:rsidR="006326C4" w:rsidRPr="0040209D" w:rsidRDefault="006326C4" w:rsidP="00AC7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326C4" w:rsidRPr="008944ED" w:rsidRDefault="006326C4" w:rsidP="00AC7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6326C4" w:rsidRDefault="006326C4" w:rsidP="00AC7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326C4" w:rsidRPr="008944ED" w:rsidRDefault="006326C4" w:rsidP="00AC7F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6326C4" w:rsidRDefault="006326C4" w:rsidP="00AC7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     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326C4" w:rsidRPr="0040209D" w:rsidRDefault="006326C4" w:rsidP="00AC7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 w:rsidR="006326C4" w:rsidRPr="0040209D" w:rsidRDefault="006326C4" w:rsidP="00AC7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26C4" w:rsidRDefault="006326C4" w:rsidP="00AC7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326C4" w:rsidRPr="008944ED" w:rsidRDefault="006326C4" w:rsidP="00AC7F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6326C4" w:rsidRDefault="006326C4" w:rsidP="00AC7F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326C4" w:rsidRPr="008944ED" w:rsidRDefault="006326C4" w:rsidP="00AC7F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Танавская В.В.</w:t>
            </w:r>
          </w:p>
          <w:p w:rsidR="006326C4" w:rsidRDefault="006326C4" w:rsidP="00AC7F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326C4" w:rsidRPr="0040209D" w:rsidRDefault="006326C4" w:rsidP="00AC7F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26C4" w:rsidRDefault="006326C4" w:rsidP="006326C4">
      <w:pPr>
        <w:spacing w:after="0"/>
        <w:ind w:left="120"/>
      </w:pPr>
    </w:p>
    <w:p w:rsidR="006326C4" w:rsidRDefault="006326C4" w:rsidP="006326C4">
      <w:pPr>
        <w:spacing w:after="0"/>
        <w:ind w:left="120"/>
      </w:pPr>
    </w:p>
    <w:p w:rsidR="006326C4" w:rsidRDefault="006326C4" w:rsidP="006326C4">
      <w:pPr>
        <w:spacing w:after="0"/>
        <w:ind w:left="120"/>
      </w:pPr>
    </w:p>
    <w:p w:rsidR="006326C4" w:rsidRDefault="006326C4" w:rsidP="006326C4">
      <w:pPr>
        <w:spacing w:after="0"/>
        <w:ind w:left="120"/>
      </w:pPr>
    </w:p>
    <w:p w:rsidR="006326C4" w:rsidRDefault="006326C4" w:rsidP="006326C4">
      <w:pPr>
        <w:spacing w:after="0"/>
        <w:ind w:left="120"/>
      </w:pPr>
    </w:p>
    <w:p w:rsidR="006326C4" w:rsidRDefault="006326C4" w:rsidP="006326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326C4" w:rsidRPr="006326C4" w:rsidRDefault="006B35F6" w:rsidP="006326C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</w:t>
      </w:r>
      <w:r w:rsidR="006326C4" w:rsidRPr="00632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6C4" w:rsidRPr="006326C4" w:rsidRDefault="006326C4" w:rsidP="006326C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>Кружок «Весёлая планета»</w:t>
      </w:r>
    </w:p>
    <w:p w:rsidR="006326C4" w:rsidRPr="006326C4" w:rsidRDefault="006326C4" w:rsidP="006326C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326C4">
        <w:rPr>
          <w:rFonts w:ascii="Times New Roman" w:hAnsi="Times New Roman" w:cs="Times New Roman"/>
          <w:sz w:val="28"/>
          <w:szCs w:val="28"/>
        </w:rPr>
        <w:t xml:space="preserve">для обучающихся 4-х классов </w:t>
      </w:r>
    </w:p>
    <w:p w:rsidR="006326C4" w:rsidRPr="00B37288" w:rsidRDefault="006326C4" w:rsidP="006326C4">
      <w:pPr>
        <w:spacing w:after="0"/>
        <w:ind w:left="120"/>
        <w:jc w:val="center"/>
      </w:pPr>
    </w:p>
    <w:p w:rsidR="006326C4" w:rsidRPr="00B37288" w:rsidRDefault="006326C4" w:rsidP="006326C4">
      <w:pPr>
        <w:spacing w:after="0"/>
        <w:ind w:left="120"/>
        <w:jc w:val="center"/>
      </w:pPr>
    </w:p>
    <w:p w:rsidR="006326C4" w:rsidRPr="00B37288" w:rsidRDefault="006326C4" w:rsidP="006326C4">
      <w:pPr>
        <w:spacing w:after="0"/>
        <w:ind w:left="120"/>
        <w:jc w:val="center"/>
      </w:pPr>
    </w:p>
    <w:p w:rsidR="006326C4" w:rsidRPr="00B37288" w:rsidRDefault="006326C4" w:rsidP="006326C4">
      <w:pPr>
        <w:spacing w:after="0"/>
        <w:ind w:left="120"/>
        <w:jc w:val="center"/>
      </w:pPr>
    </w:p>
    <w:p w:rsidR="006326C4" w:rsidRPr="00B37288" w:rsidRDefault="006326C4" w:rsidP="006326C4">
      <w:pPr>
        <w:spacing w:after="0"/>
        <w:ind w:left="120"/>
        <w:jc w:val="center"/>
      </w:pPr>
    </w:p>
    <w:p w:rsidR="006326C4" w:rsidRPr="00B37288" w:rsidRDefault="006326C4" w:rsidP="006326C4">
      <w:pPr>
        <w:spacing w:after="0"/>
        <w:ind w:left="120"/>
        <w:jc w:val="center"/>
      </w:pPr>
    </w:p>
    <w:p w:rsidR="006326C4" w:rsidRPr="00B37288" w:rsidRDefault="006326C4" w:rsidP="006326C4">
      <w:pPr>
        <w:spacing w:after="0"/>
        <w:ind w:left="120"/>
        <w:jc w:val="center"/>
      </w:pPr>
    </w:p>
    <w:p w:rsidR="006326C4" w:rsidRPr="00B37288" w:rsidRDefault="006326C4" w:rsidP="006326C4">
      <w:pPr>
        <w:spacing w:after="0"/>
        <w:ind w:left="120"/>
        <w:jc w:val="center"/>
      </w:pPr>
    </w:p>
    <w:p w:rsidR="006326C4" w:rsidRPr="00B37288" w:rsidRDefault="006326C4" w:rsidP="006326C4">
      <w:pPr>
        <w:spacing w:after="0"/>
        <w:ind w:left="120"/>
        <w:jc w:val="center"/>
      </w:pPr>
    </w:p>
    <w:p w:rsidR="006326C4" w:rsidRDefault="006326C4" w:rsidP="006326C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a138e01f-71ee-4195-a132-95a500e7f996"/>
    </w:p>
    <w:p w:rsidR="006326C4" w:rsidRDefault="006326C4" w:rsidP="006326C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326C4" w:rsidRDefault="006326C4" w:rsidP="006326C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6326C4" w:rsidRPr="006326C4" w:rsidRDefault="006326C4" w:rsidP="006326C4">
      <w:pPr>
        <w:spacing w:after="0"/>
        <w:jc w:val="center"/>
      </w:pPr>
      <w:r w:rsidRPr="00B37288">
        <w:rPr>
          <w:rFonts w:ascii="Times New Roman" w:hAnsi="Times New Roman"/>
          <w:b/>
          <w:color w:val="000000"/>
          <w:sz w:val="28"/>
        </w:rPr>
        <w:t>Дорогобуж</w:t>
      </w:r>
      <w:bookmarkEnd w:id="2"/>
    </w:p>
    <w:p w:rsidR="006326C4" w:rsidRPr="006326C4" w:rsidRDefault="006326C4" w:rsidP="006326C4">
      <w:pPr>
        <w:spacing w:after="0"/>
        <w:ind w:left="-850"/>
        <w:rPr>
          <w:rFonts w:ascii="Times New Roman" w:hAnsi="Times New Roman" w:cs="Times New Roman"/>
          <w:bCs/>
          <w:color w:val="000000"/>
        </w:rPr>
      </w:pPr>
    </w:p>
    <w:p w:rsidR="00296726" w:rsidRPr="00296726" w:rsidRDefault="00296726" w:rsidP="0029672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8"/>
          <w:szCs w:val="32"/>
        </w:rPr>
      </w:pPr>
      <w:r w:rsidRPr="00296726">
        <w:rPr>
          <w:rFonts w:ascii="Times New Roman" w:hAnsi="Times New Roman" w:cs="Times New Roman"/>
          <w:b/>
          <w:i/>
          <w:sz w:val="28"/>
          <w:szCs w:val="32"/>
        </w:rPr>
        <w:t>Пояснительная  записка</w:t>
      </w:r>
    </w:p>
    <w:p w:rsidR="00296726" w:rsidRPr="008E062D" w:rsidRDefault="00296726" w:rsidP="00296726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8E062D">
        <w:rPr>
          <w:rStyle w:val="c0"/>
          <w:color w:val="000000"/>
          <w:sz w:val="28"/>
          <w:szCs w:val="28"/>
        </w:rPr>
        <w:t>Подвижные игры в рамках внеклассной работы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</w:t>
      </w:r>
      <w:r w:rsidRPr="008E062D">
        <w:rPr>
          <w:rStyle w:val="c0"/>
          <w:sz w:val="28"/>
          <w:szCs w:val="28"/>
        </w:rPr>
        <w:t xml:space="preserve"> </w:t>
      </w:r>
      <w:r w:rsidRPr="008E062D">
        <w:rPr>
          <w:rStyle w:val="c0"/>
          <w:color w:val="000000"/>
          <w:sz w:val="28"/>
          <w:szCs w:val="28"/>
        </w:rPr>
        <w:t>Подвижные игры — естественный спутник жизни ребенка, источник радостных эмоций, обладающий великой воспитательной силой.</w:t>
      </w:r>
    </w:p>
    <w:p w:rsidR="00296726" w:rsidRPr="008E062D" w:rsidRDefault="00296726" w:rsidP="00296726">
      <w:pPr>
        <w:pStyle w:val="c3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062D">
        <w:rPr>
          <w:rStyle w:val="c0"/>
          <w:color w:val="000000"/>
          <w:sz w:val="28"/>
          <w:szCs w:val="28"/>
        </w:rPr>
        <w:t>Программа «</w:t>
      </w:r>
      <w:r w:rsidRPr="008E062D">
        <w:rPr>
          <w:rStyle w:val="c0"/>
          <w:sz w:val="28"/>
          <w:szCs w:val="28"/>
        </w:rPr>
        <w:t>Весёлая планета» формирует  </w:t>
      </w:r>
      <w:proofErr w:type="spellStart"/>
      <w:r w:rsidRPr="008E062D">
        <w:rPr>
          <w:rStyle w:val="c0"/>
          <w:sz w:val="28"/>
          <w:szCs w:val="28"/>
        </w:rPr>
        <w:t>общеразвивающие</w:t>
      </w:r>
      <w:proofErr w:type="spellEnd"/>
      <w:r w:rsidRPr="008E062D">
        <w:rPr>
          <w:rStyle w:val="c0"/>
          <w:color w:val="000000"/>
          <w:sz w:val="28"/>
          <w:szCs w:val="28"/>
        </w:rPr>
        <w:t xml:space="preserve">  умения и навыки у учащихся. Т.к. игра основной вид деятельности младшего школьника, основы здорового образа жизни воспитываются и усваиваются непосредственно через игру. Посредством игры   развивают ловкость, гибкость, силу, моторику рук, воображение, функции зрения, тренируют реакцию и  координацию движений, воспитывают навыки общения, в них познаются этические нормы. Они разнообразны и эмоциональны. Помимо того, подвижные и спортивные игры имеют огромное значение для духовно-нравственного, эстетического, семейного воспитания.</w:t>
      </w:r>
    </w:p>
    <w:p w:rsidR="00296726" w:rsidRPr="008E062D" w:rsidRDefault="00296726" w:rsidP="0029672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8E062D">
        <w:rPr>
          <w:rStyle w:val="c0"/>
          <w:color w:val="000000"/>
          <w:sz w:val="28"/>
          <w:szCs w:val="28"/>
        </w:rPr>
        <w:t>Таким образом, программа направлена на духовное совершенствование личности учащегося начальной школы, расширение его историко-культурного кругозора и повышение уровня физической подготовленности.</w:t>
      </w:r>
    </w:p>
    <w:p w:rsidR="00296726" w:rsidRPr="008E062D" w:rsidRDefault="00296726" w:rsidP="00296726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96726" w:rsidRPr="00296726" w:rsidRDefault="00296726" w:rsidP="0029672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726">
        <w:rPr>
          <w:rFonts w:ascii="Times New Roman" w:hAnsi="Times New Roman" w:cs="Times New Roman"/>
          <w:b/>
          <w:i/>
          <w:sz w:val="28"/>
          <w:szCs w:val="28"/>
        </w:rPr>
        <w:t>Актуальность программы</w:t>
      </w:r>
    </w:p>
    <w:p w:rsidR="00296726" w:rsidRPr="00296726" w:rsidRDefault="00296726" w:rsidP="00296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sz w:val="28"/>
          <w:szCs w:val="28"/>
        </w:rPr>
        <w:t>Рабочая программа  для спортивно-оздоровительного кружка составлена на основе следующих документов:</w:t>
      </w:r>
    </w:p>
    <w:p w:rsidR="00296726" w:rsidRPr="00296726" w:rsidRDefault="00296726" w:rsidP="002967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 </w:t>
      </w:r>
      <w:bookmarkStart w:id="3" w:name="_Hlk492280620"/>
      <w:r w:rsidRPr="0029672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6 октября 2009 г. N 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296726" w:rsidRPr="008E062D" w:rsidRDefault="00296726" w:rsidP="00296726">
      <w:pPr>
        <w:pStyle w:val="a4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E062D">
        <w:rPr>
          <w:rFonts w:ascii="Times New Roman" w:hAnsi="Times New Roman" w:cs="Times New Roman"/>
          <w:b w:val="0"/>
          <w:color w:val="auto"/>
          <w:sz w:val="28"/>
          <w:szCs w:val="28"/>
        </w:rPr>
        <w:t>С изменениями и дополнениями от: 26 ноября 2010 г., 22 сентября 2011 г., 18 декабря 2012 г., 29 декабря 2014 г., 18 мая, 31 декабря 2015 г.</w:t>
      </w:r>
      <w:bookmarkEnd w:id="3"/>
    </w:p>
    <w:p w:rsidR="00296726" w:rsidRPr="008E062D" w:rsidRDefault="00296726" w:rsidP="00296726">
      <w:pPr>
        <w:pStyle w:val="a4"/>
        <w:ind w:firstLine="709"/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proofErr w:type="gramStart"/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>-Примерной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  <w:proofErr w:type="gramEnd"/>
    </w:p>
    <w:p w:rsidR="00296726" w:rsidRPr="008E062D" w:rsidRDefault="00296726" w:rsidP="00296726">
      <w:pPr>
        <w:pStyle w:val="a4"/>
        <w:ind w:firstLine="709"/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>-Примерной программы начального общего образования по Физической культуре. М.: Просвещение 2016г.</w:t>
      </w:r>
    </w:p>
    <w:p w:rsidR="00296726" w:rsidRPr="008E062D" w:rsidRDefault="00296726" w:rsidP="00296726">
      <w:pPr>
        <w:pStyle w:val="a4"/>
        <w:ind w:firstLine="709"/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>-Авторской программы: Физическая культура. Сборник рабочих программ 1-4 классы: пособие для учителей общеобразовательных организаций. Автор В.И. Лях М.: Просвещение.2016г.</w:t>
      </w:r>
    </w:p>
    <w:p w:rsidR="00296726" w:rsidRPr="008E062D" w:rsidRDefault="00296726" w:rsidP="00296726">
      <w:pPr>
        <w:pStyle w:val="a4"/>
        <w:ind w:firstLine="709"/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 xml:space="preserve">-Основной образовательной программы МБОУ </w:t>
      </w:r>
      <w:proofErr w:type="gramStart"/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>Дорогобужская</w:t>
      </w:r>
      <w:proofErr w:type="gramEnd"/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 xml:space="preserve"> СОШ №1.</w:t>
      </w:r>
    </w:p>
    <w:p w:rsidR="00296726" w:rsidRPr="008E062D" w:rsidRDefault="00296726" w:rsidP="00296726">
      <w:pPr>
        <w:pStyle w:val="a4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 xml:space="preserve">-Положения о рабочей программе МБОУ </w:t>
      </w:r>
      <w:proofErr w:type="gramStart"/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>Дорогобужская</w:t>
      </w:r>
      <w:proofErr w:type="gramEnd"/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 xml:space="preserve"> СОШ №1.</w:t>
      </w:r>
    </w:p>
    <w:p w:rsidR="00296726" w:rsidRPr="008E062D" w:rsidRDefault="00296726" w:rsidP="00296726">
      <w:pPr>
        <w:pStyle w:val="a4"/>
        <w:ind w:firstLine="709"/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 w:rsidRPr="008E062D">
        <w:rPr>
          <w:rFonts w:ascii="Times New Roman" w:hAnsi="Times New Roman"/>
          <w:sz w:val="28"/>
          <w:szCs w:val="28"/>
        </w:rPr>
        <w:lastRenderedPageBreak/>
        <w:t>-</w:t>
      </w:r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>Физическая культура. Сборник рабочих программ 1-4 классы: пособие для учителей общеобразовательных организаций. Автор В.И. Лях М.: Просвещение.2016г.</w:t>
      </w:r>
    </w:p>
    <w:p w:rsidR="00296726" w:rsidRPr="008E062D" w:rsidRDefault="00296726" w:rsidP="00296726">
      <w:pPr>
        <w:pStyle w:val="a4"/>
        <w:ind w:firstLine="709"/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</w:pPr>
      <w:r w:rsidRPr="008E062D">
        <w:rPr>
          <w:rFonts w:ascii="Times New Roman" w:hAnsi="Times New Roman"/>
          <w:color w:val="auto"/>
          <w:sz w:val="28"/>
          <w:szCs w:val="28"/>
        </w:rPr>
        <w:t>-</w:t>
      </w:r>
      <w:r w:rsidRPr="008E062D">
        <w:rPr>
          <w:rFonts w:ascii="Times New Roman" w:eastAsia="SimSun" w:hAnsi="Times New Roman"/>
          <w:b w:val="0"/>
          <w:bCs w:val="0"/>
          <w:color w:val="auto"/>
          <w:kern w:val="1"/>
          <w:sz w:val="28"/>
          <w:szCs w:val="28"/>
          <w:lang w:eastAsia="hi-IN" w:bidi="hi-IN"/>
        </w:rPr>
        <w:t>Физическая культура. Сборник рабочих программ 1-4 классы: пособие для учителей общеобразовательных органи</w:t>
      </w:r>
      <w:r w:rsidRPr="008E062D">
        <w:rPr>
          <w:rFonts w:ascii="Times New Roman" w:eastAsia="SimSun" w:hAnsi="Times New Roman"/>
          <w:b w:val="0"/>
          <w:bCs w:val="0"/>
          <w:color w:val="000000"/>
          <w:kern w:val="1"/>
          <w:sz w:val="28"/>
          <w:szCs w:val="28"/>
          <w:lang w:eastAsia="hi-IN" w:bidi="hi-IN"/>
        </w:rPr>
        <w:t>заций. Автор В.И. Лях М.: Просвещение.2016г.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8E062D">
        <w:rPr>
          <w:sz w:val="28"/>
          <w:szCs w:val="28"/>
        </w:rPr>
        <w:t>На внеурочную деятельность кружка «Весёлая планета» отводится 34 часа в год (34 учебные недели, по 1 часу в неделю), предусмотренной учебным планом.</w:t>
      </w:r>
      <w:proofErr w:type="gramEnd"/>
    </w:p>
    <w:p w:rsidR="00296726" w:rsidRPr="00296726" w:rsidRDefault="00296726" w:rsidP="00296726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9672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Цель:</w:t>
      </w:r>
      <w:r w:rsidRPr="0029672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</w:p>
    <w:p w:rsidR="00296726" w:rsidRPr="00296726" w:rsidRDefault="00296726" w:rsidP="0029672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672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 учащихся начальной школы основ здорового образа жизни, развитие интереса и творческой самостоятельности.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i/>
          <w:sz w:val="28"/>
          <w:szCs w:val="28"/>
        </w:rPr>
      </w:pPr>
      <w:r w:rsidRPr="008E062D">
        <w:rPr>
          <w:b/>
          <w:bCs/>
          <w:i/>
          <w:iCs/>
          <w:sz w:val="28"/>
          <w:szCs w:val="28"/>
        </w:rPr>
        <w:t>Задачи:</w:t>
      </w:r>
    </w:p>
    <w:p w:rsidR="00296726" w:rsidRPr="00206E75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</w:rPr>
        <w:t>– укрепление здоровья школьников</w:t>
      </w:r>
      <w:r w:rsidRPr="00206E75">
        <w:rPr>
          <w:sz w:val="28"/>
          <w:szCs w:val="28"/>
        </w:rPr>
        <w:t xml:space="preserve"> посредством развития физических качеств и повышения функциональных возможностей жизнеобеспечивающих систем организма;</w:t>
      </w:r>
    </w:p>
    <w:p w:rsidR="00296726" w:rsidRPr="00206E75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06E75">
        <w:rPr>
          <w:sz w:val="28"/>
          <w:szCs w:val="28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296726" w:rsidRPr="00206E75" w:rsidRDefault="00296726" w:rsidP="00296726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E75">
        <w:rPr>
          <w:sz w:val="28"/>
          <w:szCs w:val="28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296726" w:rsidRPr="00296726" w:rsidRDefault="00296726" w:rsidP="00296726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6E75">
        <w:rPr>
          <w:sz w:val="28"/>
          <w:szCs w:val="28"/>
        </w:rPr>
        <w:t xml:space="preserve">– развитие интереса к самостоятельным занятиям физическими </w:t>
      </w:r>
      <w:r w:rsidRPr="00296726">
        <w:rPr>
          <w:sz w:val="28"/>
          <w:szCs w:val="28"/>
        </w:rPr>
        <w:t>упражнениями, подвижным играм, формам активного отдыха и досуга;</w:t>
      </w:r>
    </w:p>
    <w:p w:rsidR="00296726" w:rsidRPr="00296726" w:rsidRDefault="00296726" w:rsidP="00296726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726">
        <w:rPr>
          <w:sz w:val="28"/>
          <w:szCs w:val="28"/>
        </w:rPr>
        <w:t xml:space="preserve">– обучение простейшим способам </w:t>
      </w:r>
      <w:proofErr w:type="gramStart"/>
      <w:r w:rsidRPr="00296726">
        <w:rPr>
          <w:sz w:val="28"/>
          <w:szCs w:val="28"/>
        </w:rPr>
        <w:t>контроля за</w:t>
      </w:r>
      <w:proofErr w:type="gramEnd"/>
      <w:r w:rsidRPr="00296726">
        <w:rPr>
          <w:sz w:val="28"/>
          <w:szCs w:val="28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296726" w:rsidRPr="00296726" w:rsidRDefault="00296726" w:rsidP="0029672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6726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основного начального образования по физической культуре составлена в соответствии с количеством часов, указанных в Базисном плане образовательных учреждений общего образования. 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i/>
          <w:sz w:val="28"/>
          <w:szCs w:val="28"/>
        </w:rPr>
      </w:pPr>
      <w:r w:rsidRPr="008E062D">
        <w:rPr>
          <w:b/>
          <w:bCs/>
          <w:i/>
          <w:sz w:val="28"/>
          <w:szCs w:val="28"/>
          <w:shd w:val="clear" w:color="auto" w:fill="FFFFFF"/>
        </w:rPr>
        <w:t>Личностные результаты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формирование уважительного отношения к культуре других народов;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lastRenderedPageBreak/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формирование эстетических потребностей, ценностей и чувств;</w:t>
      </w:r>
    </w:p>
    <w:p w:rsidR="00296726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  <w:r w:rsidRPr="008E062D">
        <w:rPr>
          <w:sz w:val="28"/>
          <w:szCs w:val="28"/>
          <w:shd w:val="clear" w:color="auto" w:fill="FFFFFF"/>
        </w:rPr>
        <w:t>• формирование установки на безопасный, здоровый образ жизни.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i/>
          <w:sz w:val="28"/>
          <w:szCs w:val="28"/>
        </w:rPr>
      </w:pPr>
      <w:proofErr w:type="spellStart"/>
      <w:r w:rsidRPr="008E062D">
        <w:rPr>
          <w:b/>
          <w:bCs/>
          <w:i/>
          <w:sz w:val="28"/>
          <w:szCs w:val="28"/>
          <w:shd w:val="clear" w:color="auto" w:fill="FFFFFF"/>
        </w:rPr>
        <w:t>Метапредметные</w:t>
      </w:r>
      <w:proofErr w:type="spellEnd"/>
      <w:r w:rsidRPr="008E062D">
        <w:rPr>
          <w:b/>
          <w:bCs/>
          <w:i/>
          <w:sz w:val="28"/>
          <w:szCs w:val="28"/>
          <w:shd w:val="clear" w:color="auto" w:fill="FFFFFF"/>
        </w:rPr>
        <w:t xml:space="preserve"> результаты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готовность конструктивно разрешать конфликты посредством учёта интересов сторон и сотрудничества;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8E062D">
        <w:rPr>
          <w:sz w:val="28"/>
          <w:szCs w:val="28"/>
          <w:shd w:val="clear" w:color="auto" w:fill="FFFFFF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296726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  <w:r w:rsidRPr="008E062D">
        <w:rPr>
          <w:sz w:val="28"/>
          <w:szCs w:val="28"/>
          <w:shd w:val="clear" w:color="auto" w:fill="FFFFFF"/>
        </w:rPr>
        <w:t xml:space="preserve">• овладение базовыми предметными и </w:t>
      </w:r>
      <w:proofErr w:type="spellStart"/>
      <w:r w:rsidRPr="008E062D">
        <w:rPr>
          <w:sz w:val="28"/>
          <w:szCs w:val="28"/>
          <w:shd w:val="clear" w:color="auto" w:fill="FFFFFF"/>
        </w:rPr>
        <w:t>межпредметными</w:t>
      </w:r>
      <w:proofErr w:type="spellEnd"/>
      <w:r w:rsidRPr="008E062D">
        <w:rPr>
          <w:sz w:val="28"/>
          <w:szCs w:val="28"/>
          <w:shd w:val="clear" w:color="auto" w:fill="FFFFFF"/>
        </w:rPr>
        <w:t xml:space="preserve"> понятиями, отражающими существенные связи и отношения между объектами и процессами.</w:t>
      </w:r>
    </w:p>
    <w:p w:rsidR="00296726" w:rsidRPr="008E062D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296726" w:rsidRPr="00296726" w:rsidRDefault="00296726" w:rsidP="00296726">
      <w:pPr>
        <w:pStyle w:val="a3"/>
        <w:spacing w:before="0" w:beforeAutospacing="0" w:after="0"/>
        <w:ind w:firstLine="709"/>
        <w:jc w:val="both"/>
        <w:rPr>
          <w:i/>
          <w:sz w:val="28"/>
          <w:szCs w:val="28"/>
        </w:rPr>
      </w:pPr>
      <w:r w:rsidRPr="00296726">
        <w:rPr>
          <w:b/>
          <w:bCs/>
          <w:i/>
          <w:sz w:val="28"/>
          <w:szCs w:val="28"/>
          <w:shd w:val="clear" w:color="auto" w:fill="FFFFFF"/>
        </w:rPr>
        <w:t>Предметные результаты</w:t>
      </w:r>
    </w:p>
    <w:p w:rsidR="00296726" w:rsidRPr="00296726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  <w:shd w:val="clear" w:color="auto" w:fill="FFFFFF"/>
        </w:rPr>
      </w:pPr>
      <w:r w:rsidRPr="00296726">
        <w:rPr>
          <w:sz w:val="28"/>
          <w:szCs w:val="28"/>
        </w:rPr>
        <w:t xml:space="preserve"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 </w:t>
      </w:r>
      <w:r w:rsidRPr="00296726">
        <w:rPr>
          <w:sz w:val="28"/>
          <w:szCs w:val="28"/>
          <w:shd w:val="clear" w:color="auto" w:fill="FFFFFF"/>
        </w:rPr>
        <w:t>овладение умениями организовывать режим дня;</w:t>
      </w:r>
    </w:p>
    <w:p w:rsidR="00296726" w:rsidRPr="00296726" w:rsidRDefault="00296726" w:rsidP="002967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296726">
        <w:rPr>
          <w:sz w:val="28"/>
          <w:szCs w:val="28"/>
          <w:shd w:val="clear" w:color="auto" w:fill="FFFFFF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29672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Содержание программы 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67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Легкая атлетика. </w:t>
      </w:r>
      <w:r w:rsidRPr="00296726">
        <w:rPr>
          <w:rFonts w:ascii="Times New Roman" w:hAnsi="Times New Roman" w:cs="Times New Roman"/>
          <w:iCs/>
          <w:sz w:val="28"/>
          <w:szCs w:val="28"/>
        </w:rPr>
        <w:t>Беговые упражнения, прыжки, броски большого мяча, метание малого мяча.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6726">
        <w:rPr>
          <w:rFonts w:ascii="Times New Roman" w:hAnsi="Times New Roman" w:cs="Times New Roman"/>
          <w:b/>
          <w:bCs/>
          <w:iCs/>
          <w:sz w:val="28"/>
          <w:szCs w:val="28"/>
        </w:rPr>
        <w:t>Подвижные и спортивные игры</w:t>
      </w:r>
      <w:r w:rsidRPr="00296726"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gramStart"/>
      <w:r w:rsidRPr="00296726">
        <w:rPr>
          <w:rFonts w:ascii="Times New Roman" w:hAnsi="Times New Roman" w:cs="Times New Roman"/>
          <w:iCs/>
          <w:sz w:val="28"/>
          <w:szCs w:val="28"/>
        </w:rPr>
        <w:t xml:space="preserve">Салки, Гуси-лебеди, Метко в цель, Два Мороза, Запрещенное движение, </w:t>
      </w:r>
      <w:proofErr w:type="spellStart"/>
      <w:r w:rsidRPr="00296726">
        <w:rPr>
          <w:rFonts w:ascii="Times New Roman" w:hAnsi="Times New Roman" w:cs="Times New Roman"/>
          <w:iCs/>
          <w:sz w:val="28"/>
          <w:szCs w:val="28"/>
        </w:rPr>
        <w:t>Совушка</w:t>
      </w:r>
      <w:proofErr w:type="spellEnd"/>
      <w:r w:rsidRPr="00296726">
        <w:rPr>
          <w:rFonts w:ascii="Times New Roman" w:hAnsi="Times New Roman" w:cs="Times New Roman"/>
          <w:iCs/>
          <w:sz w:val="28"/>
          <w:szCs w:val="28"/>
        </w:rPr>
        <w:t>, Охотники и зайцы, Кто быстрее схватит, Правильный номер, Удочка.</w:t>
      </w:r>
      <w:proofErr w:type="gramEnd"/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b/>
          <w:sz w:val="28"/>
          <w:szCs w:val="28"/>
        </w:rPr>
        <w:t>Знания о физической культуре.</w:t>
      </w:r>
      <w:r w:rsidRPr="00296726">
        <w:rPr>
          <w:rFonts w:ascii="Times New Roman" w:hAnsi="Times New Roman" w:cs="Times New Roman"/>
          <w:sz w:val="28"/>
          <w:szCs w:val="28"/>
        </w:rPr>
        <w:t xml:space="preserve"> Что такое физическая культура. Как возникли физические упражнения. Чему обучают на уроках физической </w:t>
      </w:r>
      <w:r w:rsidRPr="00296726">
        <w:rPr>
          <w:rFonts w:ascii="Times New Roman" w:hAnsi="Times New Roman" w:cs="Times New Roman"/>
          <w:sz w:val="28"/>
          <w:szCs w:val="28"/>
        </w:rPr>
        <w:lastRenderedPageBreak/>
        <w:t xml:space="preserve">культуры. Как передвигаются животные. Как передвигается человек. Одежда для игр и прогулок. Подвижные игры. Что такое режим дня. Утренняя зарядка. Физкультминутка. Личная гигиена. 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b/>
          <w:bCs/>
          <w:sz w:val="28"/>
          <w:szCs w:val="28"/>
        </w:rPr>
        <w:t>Физическое совершенствование</w:t>
      </w:r>
      <w:r w:rsidRPr="00296726">
        <w:rPr>
          <w:rFonts w:ascii="Times New Roman" w:hAnsi="Times New Roman" w:cs="Times New Roman"/>
          <w:b/>
          <w:sz w:val="28"/>
          <w:szCs w:val="28"/>
        </w:rPr>
        <w:t>.</w:t>
      </w:r>
      <w:r w:rsidRPr="00296726">
        <w:rPr>
          <w:rFonts w:ascii="Times New Roman" w:hAnsi="Times New Roman" w:cs="Times New Roman"/>
          <w:sz w:val="28"/>
          <w:szCs w:val="28"/>
        </w:rPr>
        <w:t xml:space="preserve"> Комплексы физических упражнений для утренней зарядки. Комплексы физкультминуток. Упражнения для профилактики и коррекции нарушений осанки. </w:t>
      </w:r>
    </w:p>
    <w:p w:rsid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Гимнастика с основами акробатики. </w:t>
      </w:r>
      <w:r w:rsidRPr="00296726">
        <w:rPr>
          <w:rFonts w:ascii="Times New Roman" w:hAnsi="Times New Roman" w:cs="Times New Roman"/>
          <w:sz w:val="28"/>
          <w:szCs w:val="28"/>
        </w:rPr>
        <w:t xml:space="preserve">Строевые упражнения. </w:t>
      </w:r>
      <w:r w:rsidRPr="00296726">
        <w:rPr>
          <w:rFonts w:ascii="Times New Roman" w:hAnsi="Times New Roman" w:cs="Times New Roman"/>
          <w:iCs/>
          <w:sz w:val="28"/>
          <w:szCs w:val="28"/>
        </w:rPr>
        <w:t xml:space="preserve">Акробатика.  Прыжки со скакалкой и висы. </w:t>
      </w:r>
      <w:r w:rsidRPr="00296726">
        <w:rPr>
          <w:rFonts w:ascii="Times New Roman" w:hAnsi="Times New Roman" w:cs="Times New Roman"/>
          <w:sz w:val="28"/>
          <w:szCs w:val="28"/>
        </w:rPr>
        <w:t xml:space="preserve">Лазанье  по гимнастической стенке и канату. </w:t>
      </w:r>
    </w:p>
    <w:p w:rsidR="00F61370" w:rsidRPr="00296726" w:rsidRDefault="00F61370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726" w:rsidRDefault="00296726" w:rsidP="00F61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726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F61370" w:rsidRPr="00296726" w:rsidRDefault="00F61370" w:rsidP="00F61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249" w:type="dxa"/>
        <w:jc w:val="center"/>
        <w:tblCellSpacing w:w="0" w:type="dxa"/>
        <w:tblInd w:w="191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1"/>
        <w:gridCol w:w="4788"/>
        <w:gridCol w:w="1910"/>
      </w:tblGrid>
      <w:tr w:rsidR="00296726" w:rsidRPr="00296726" w:rsidTr="00920E64">
        <w:trPr>
          <w:trHeight w:val="478"/>
          <w:tblCellSpacing w:w="0" w:type="dxa"/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296726" w:rsidRPr="00296726" w:rsidTr="00920E64">
        <w:trPr>
          <w:trHeight w:val="450"/>
          <w:tblCellSpacing w:w="0" w:type="dxa"/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96726" w:rsidRPr="00296726" w:rsidTr="00920E64">
        <w:trPr>
          <w:trHeight w:val="150"/>
          <w:tblCellSpacing w:w="0" w:type="dxa"/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96726" w:rsidRPr="00296726" w:rsidTr="00920E64">
        <w:trPr>
          <w:trHeight w:val="450"/>
          <w:tblCellSpacing w:w="0" w:type="dxa"/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физическое совершенствование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6726" w:rsidRPr="00296726" w:rsidTr="00920E64">
        <w:trPr>
          <w:trHeight w:val="150"/>
          <w:tblCellSpacing w:w="0" w:type="dxa"/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96726" w:rsidRPr="00296726" w:rsidTr="00920E64">
        <w:trPr>
          <w:trHeight w:val="165"/>
          <w:tblCellSpacing w:w="0" w:type="dxa"/>
          <w:jc w:val="center"/>
        </w:trPr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296726" w:rsidRPr="00296726" w:rsidRDefault="00296726" w:rsidP="002967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96726" w:rsidRPr="00296726" w:rsidRDefault="00296726" w:rsidP="0029672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</w:pPr>
    </w:p>
    <w:p w:rsidR="00296726" w:rsidRPr="00296726" w:rsidRDefault="00296726" w:rsidP="00296726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he-IL"/>
        </w:rPr>
      </w:pPr>
      <w:r w:rsidRPr="00296726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he-IL"/>
        </w:rPr>
        <w:t>Ожидаемые результаты и способы определения их результативности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</w:pPr>
      <w:r w:rsidRPr="00296726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Общие: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sz w:val="28"/>
          <w:szCs w:val="28"/>
        </w:rPr>
        <w:t>- будут овладевать основами техники всех видов двигательной деятельности;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sz w:val="28"/>
          <w:szCs w:val="28"/>
        </w:rPr>
        <w:t>- будут развиты физические качества (выносливость, быстрота, скорость и др.);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sz w:val="28"/>
          <w:szCs w:val="28"/>
        </w:rPr>
        <w:t xml:space="preserve">-будет укреплено здоровье 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sz w:val="28"/>
          <w:szCs w:val="28"/>
        </w:rPr>
        <w:t>-будет сформирован устойчивый интерес, мотивация к занятиям физической культурой и к здоровому образу жизни;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sz w:val="28"/>
          <w:szCs w:val="28"/>
        </w:rPr>
        <w:t>-будут сформированы знания об основах физкультурной деятельности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</w:pPr>
      <w:r w:rsidRPr="00296726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Промежуточные: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</w:pPr>
      <w:r w:rsidRPr="00296726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На 1 обучения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sz w:val="28"/>
          <w:szCs w:val="28"/>
        </w:rPr>
        <w:t xml:space="preserve">- будет расширен и развит двигательный опыт, 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726">
        <w:rPr>
          <w:rFonts w:ascii="Times New Roman" w:hAnsi="Times New Roman" w:cs="Times New Roman"/>
          <w:sz w:val="28"/>
          <w:szCs w:val="28"/>
        </w:rPr>
        <w:t>- будут сформированы навыки и умения самостоятельного выполнения физических упражнений, направленных на укрепление здоровья, коррекцию телосложения, формирование правильной осанки и культуры движений.</w:t>
      </w:r>
    </w:p>
    <w:p w:rsidR="00F61370" w:rsidRDefault="00F61370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96726"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  <w:lastRenderedPageBreak/>
        <w:t>Формы организации занятий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6726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формами учебно-тренировочной работы в секции являются: групповые занятия, участие в соревнованиях,  теоретические занятия (в форме бесед, лекций, просмотра и анализа учебных кинофильмов, кино- или видеозаписей, просмотра соревнований), медико-восстановительные мероприятия, культурно-массовые мероприятия, участие в конкурсах и смотрах.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he-IL"/>
        </w:rPr>
      </w:pPr>
      <w:r w:rsidRPr="00296726">
        <w:rPr>
          <w:rFonts w:ascii="Times New Roman" w:eastAsiaTheme="minorHAnsi" w:hAnsi="Times New Roman" w:cs="Times New Roman"/>
          <w:b/>
          <w:i/>
          <w:sz w:val="28"/>
          <w:szCs w:val="28"/>
          <w:lang w:eastAsia="en-US" w:bidi="he-IL"/>
        </w:rPr>
        <w:t>Формы проведения занятий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</w:pPr>
      <w:r w:rsidRPr="00296726">
        <w:rPr>
          <w:rFonts w:ascii="Times New Roman" w:eastAsiaTheme="minorHAnsi" w:hAnsi="Times New Roman" w:cs="Times New Roman"/>
          <w:sz w:val="28"/>
          <w:szCs w:val="28"/>
          <w:lang w:eastAsia="en-US" w:bidi="he-IL"/>
        </w:rPr>
        <w:t>Основными формами проведения занятий являются тренировка и игра.</w:t>
      </w:r>
    </w:p>
    <w:p w:rsid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967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Календарно-тематическое планирование </w:t>
      </w:r>
      <w:r w:rsidR="00F613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для </w:t>
      </w:r>
      <w:proofErr w:type="gramStart"/>
      <w:r w:rsidR="00F613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proofErr w:type="gramEnd"/>
      <w:r w:rsidR="00F613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 класса</w:t>
      </w:r>
    </w:p>
    <w:p w:rsidR="00296726" w:rsidRPr="00296726" w:rsidRDefault="00296726" w:rsidP="002967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/>
      </w:tblPr>
      <w:tblGrid>
        <w:gridCol w:w="1242"/>
        <w:gridCol w:w="5670"/>
        <w:gridCol w:w="1418"/>
        <w:gridCol w:w="1276"/>
      </w:tblGrid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670" w:type="dxa"/>
          </w:tcPr>
          <w:p w:rsidR="00296726" w:rsidRDefault="00296726" w:rsidP="0029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6726" w:rsidRPr="00296726" w:rsidRDefault="00296726" w:rsidP="0029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418" w:type="dxa"/>
          </w:tcPr>
          <w:p w:rsidR="00296726" w:rsidRDefault="00296726" w:rsidP="0029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96726" w:rsidRDefault="00296726" w:rsidP="0029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296726" w:rsidRPr="00296726" w:rsidRDefault="00296726" w:rsidP="0029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276" w:type="dxa"/>
          </w:tcPr>
          <w:p w:rsidR="00296726" w:rsidRDefault="00296726" w:rsidP="0029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296726" w:rsidRPr="00296726" w:rsidRDefault="00296726" w:rsidP="002967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проведения занятий по физической культуре. Гигиенические требования к подбору спортивной одежды и обуви. Подвижная игра «Лапта»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утренней гимнастики. Игра «Выше ноги от земли». Комплекс утренней гимнастики. Бег на короткие дистанции. 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Игра с элементами утренней гимнастики «</w:t>
            </w:r>
            <w:proofErr w:type="spellStart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». Значение физических упражнений для укрепления здоровья, осанки и др. Прыжки в длину с места.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Игры на внимание «Пустое место». Строевое упражнение с перестроением из колонны по одному в колонну по два. Челночный бег 3х10м.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осанку. Почему некоторые привычки называют вредными. Игра «Космонавты», «Белые медведи».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Предупреждение спорт, травм на занятиях. Строевые упражнения с перестроениями из колонны по одному в колонну по два. Игра «Салки».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Веселая эстафета. Подвижные игры по выбору учащихся.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технике безопасности во время проведения занятий в спортивном </w:t>
            </w:r>
            <w:r w:rsidRPr="0029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зале и акробатических упражнений. Комбинация ОРУ различной координационной сложности. Игра «К своим флажкам»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Упражнение на гибкость. Прыжки на скакалке. Акробатика: перекаты, группировки. Игры: «Великаны и гномы», « Космонавты»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Акробатические упражнения: кувырок вперед и назад, равновесие, мост, стойка на лопатках, прыжок прогнувшись. Игры</w:t>
            </w:r>
            <w:proofErr w:type="gramStart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Игры на внимание «Пустое место». Строевое упражнение с перестроением из колонны по одному в колонну по два. Висы на шведской лестнице.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Круговая тренировка по акробатике. Игры-эстафеты с элементами акробатики.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проведения спортивных игр – баскетбол.  Игра «Перестрелка».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передвижения. Повороты в движении. Сочетание способов передвижений в баскетболе. «Конники – спортсмены»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Ловля мяча двумя руками с низкого отскока, одной рукой на уровне груди в баскетболе. Игра «10 передач»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высоты отскока и скорости ведения в баскетболе. «Снайперы», «Мяч ловцу».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Бросок мяча в баскетболе. Игра «Мини-баскетбол».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Игры-эстафеты с элементами ведения, ловли-передачи и броска мяча.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Обучение игре «Мини-баскетбол».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Техника нападения. Действия без мяча. Перемещения и стойки в волейболе. Игра «Пионербол»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с мячом. Передача мяча </w:t>
            </w:r>
            <w:r w:rsidRPr="0029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двумя руками. Передача на точность. Встречная передача. Игра в пионербол.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Игра в пионербол. Контрольные игры и соревнования.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ОРУ с малыми мячами. Подвижная игра «Удочка».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упражнения: бег на ускорение, челночный бег 3х5 м. подвижная игра «Горелки».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Прыжки в высоту через веревочку. Метание мяча. Игра «Лапта»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Метание мяча. Игра «Перестрелка».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«Тих</w:t>
            </w:r>
            <w:proofErr w:type="gramStart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 громко». Челночный бег 3х10 метров из различных исходных положений.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 Игра «Перемена мест». Как помочь сохранить себе здоровье.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разбега. Игра «Перемена мест». 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Метание малого и большого мяча по горизонтальной и вертикальной цели. Ходьба с изменением направления движения по ориентирам.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цель.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Бег, беговые упражнения. Игра «Метательная лапта»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Полоса препятствий с элементами бега, метания и прыжков. Игра «Лапта»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726" w:rsidRPr="00296726" w:rsidTr="00296726">
        <w:tc>
          <w:tcPr>
            <w:tcW w:w="1242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Веселая эстафета. Подвижные игры по выбору учащихся.</w:t>
            </w:r>
          </w:p>
        </w:tc>
        <w:tc>
          <w:tcPr>
            <w:tcW w:w="1418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96726" w:rsidRPr="00296726" w:rsidRDefault="00296726" w:rsidP="0029672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6726" w:rsidRDefault="00296726" w:rsidP="00AB1007">
      <w:pPr>
        <w:spacing w:line="480" w:lineRule="auto"/>
        <w:rPr>
          <w:rFonts w:ascii="Times New Roman" w:hAnsi="Times New Roman" w:cs="Times New Roman"/>
        </w:rPr>
      </w:pPr>
    </w:p>
    <w:p w:rsidR="00F61370" w:rsidRPr="00296726" w:rsidRDefault="00F61370" w:rsidP="00F61370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9672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Календарно-тематическое планирование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4 б класса</w:t>
      </w:r>
    </w:p>
    <w:p w:rsidR="00F61370" w:rsidRPr="00296726" w:rsidRDefault="00F61370" w:rsidP="00F6137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9606" w:type="dxa"/>
        <w:tblLook w:val="04A0"/>
      </w:tblPr>
      <w:tblGrid>
        <w:gridCol w:w="1242"/>
        <w:gridCol w:w="5670"/>
        <w:gridCol w:w="1418"/>
        <w:gridCol w:w="1276"/>
      </w:tblGrid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670" w:type="dxa"/>
          </w:tcPr>
          <w:p w:rsidR="00F61370" w:rsidRDefault="00F61370" w:rsidP="0092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1370" w:rsidRPr="00296726" w:rsidRDefault="00F61370" w:rsidP="0092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418" w:type="dxa"/>
          </w:tcPr>
          <w:p w:rsidR="00F61370" w:rsidRDefault="00F61370" w:rsidP="0092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61370" w:rsidRDefault="00F61370" w:rsidP="0092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  <w:p w:rsidR="00F61370" w:rsidRPr="00296726" w:rsidRDefault="00F61370" w:rsidP="0092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плану</w:t>
            </w:r>
          </w:p>
        </w:tc>
        <w:tc>
          <w:tcPr>
            <w:tcW w:w="1276" w:type="dxa"/>
          </w:tcPr>
          <w:p w:rsidR="00F61370" w:rsidRDefault="00F61370" w:rsidP="0092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F61370" w:rsidRPr="00296726" w:rsidRDefault="00F61370" w:rsidP="00920E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проведения занятий по физической культуре. Гигиенические требования к подбору спортивной одежды и обуви. Подвижная игра «Лапта»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утренней гимнастики. Игра «Выше ноги от земли». Комплекс утренней гимнастики. Бег на короткие дистанции. 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Игра с элементами утренней гимнастики «</w:t>
            </w:r>
            <w:proofErr w:type="spellStart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». Значение физических упражнений для укрепления здоровья, осанки и др. Прыжки в длину с места.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Игры на внимание «Пустое место». Строевое упражнение с перестроением из колонны по одному в колонну по два. Челночный бег 3х10м.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осанку. Почему некоторые привычки называют вредными. Игра «Космонавты», «Белые медведи».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Предупреждение спорт, травм на занятиях. Строевые упражнения с перестроениями из колонны по одному в колонну по два. Игра «Салки».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Веселая эстафета. Подвижные игры по выбору учащихся.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проведения занятий в спортивном зале и акробатических упражнений. Комбинация ОРУ различной координационной сложности. Игра «К своим флажкам»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Упражнение на гибкость. Прыжки на скакалке. Акробатика: перекаты, группировки. Игры: «Великаны и гномы», « Космонавты»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Акробатические упражнения: кувырок вперед и назад, равновесие, мост, стойка на лопатках, прыжок прогнувшись. Игры</w:t>
            </w:r>
            <w:proofErr w:type="gramStart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Построение и перестроение. Игры на внимание «Пустое место». Строевое упражнение с перестроением из колонны по одному в колонну по два. Висы на шведской лестнице.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перестроение. Круговая </w:t>
            </w:r>
            <w:r w:rsidRPr="0029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тренировка по акробатике. Игры-эстафеты с элементами акробатики.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во время проведения спортивных игр – баскетбол.  Игра «Перестрелка».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передвижения. Повороты в движении. Сочетание способов передвижений в баскетболе. «Конники – спортсмены»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Ловля мяча двумя руками с низкого отскока, одной рукой на уровне груди в баскетболе. Игра «10 передач»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высоты отскока и скорости ведения в баскетболе. «Снайперы», «Мяч ловцу».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Бросок мяча в баскетболе. Игра «Мини-баскетбол».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Игры-эстафеты с элементами ведения, ловли-передачи и броска мяча.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Обучение игре «Мини-баскетбол».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Техника нападения. Действия без мяча. Перемещения и стойки в волейболе. Игра «Пионербол»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Действия с мячом. Передача мяча двумя руками. Передача на точность. Встречная передача. Игра в пионербол.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Игра в пионербол. Контрольные игры и соревнования.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ОРУ с малыми мячами. Подвижная игра «Удочка».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упражнения: бег на ускорение, челночный бег 3х5 м. подвижная игра «Горелки».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Прыжки в высоту через веревочку. Метание мяча. Игра «Лапта»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места. Метание мяча. Игра «Перестрелка».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«Тих</w:t>
            </w:r>
            <w:proofErr w:type="gramStart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 громко». Челночный бег 3х10 метров из различных исходных положений.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 Игра «Перемена мест». Как помочь сохранить себе здоровье.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разбега. Игра </w:t>
            </w:r>
            <w:r w:rsidRPr="0029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«Перемена мест». 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Метание малого и большого мяча по горизонтальной и вертикальной цели. Ходьба с изменением направления движения по ориентирам.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Метание малого мяча в цель.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Бег, беговые упражнения. Игра «Метательная лапта»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Полоса препятствий с элементами бега, метания и прыжков. Игра «Лапта»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370" w:rsidRPr="00296726" w:rsidTr="00920E64">
        <w:tc>
          <w:tcPr>
            <w:tcW w:w="1242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726">
              <w:rPr>
                <w:rFonts w:ascii="Times New Roman" w:hAnsi="Times New Roman" w:cs="Times New Roman"/>
                <w:sz w:val="28"/>
                <w:szCs w:val="28"/>
              </w:rPr>
              <w:t>Веселая эстафета. Подвижные игры по выбору учащихся.</w:t>
            </w:r>
          </w:p>
        </w:tc>
        <w:tc>
          <w:tcPr>
            <w:tcW w:w="1418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1370" w:rsidRPr="00296726" w:rsidRDefault="00F61370" w:rsidP="00920E6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370" w:rsidRPr="00AB1007" w:rsidRDefault="00F61370" w:rsidP="00AB1007">
      <w:pPr>
        <w:spacing w:line="480" w:lineRule="auto"/>
        <w:rPr>
          <w:rFonts w:ascii="Times New Roman" w:hAnsi="Times New Roman" w:cs="Times New Roman"/>
        </w:rPr>
      </w:pPr>
    </w:p>
    <w:sectPr w:rsidR="00F61370" w:rsidRPr="00AB1007" w:rsidSect="007C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4502"/>
    <w:rsid w:val="00251061"/>
    <w:rsid w:val="00291FEB"/>
    <w:rsid w:val="00296726"/>
    <w:rsid w:val="003E4502"/>
    <w:rsid w:val="004A20E7"/>
    <w:rsid w:val="006326C4"/>
    <w:rsid w:val="006B35F6"/>
    <w:rsid w:val="0074547D"/>
    <w:rsid w:val="007C2F0A"/>
    <w:rsid w:val="00AB1007"/>
    <w:rsid w:val="00AD21D2"/>
    <w:rsid w:val="00E87D8C"/>
    <w:rsid w:val="00F6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67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9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2967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заголовок для информации об изменениях"/>
    <w:basedOn w:val="a"/>
    <w:next w:val="a"/>
    <w:uiPriority w:val="99"/>
    <w:rsid w:val="002967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paragraph" w:customStyle="1" w:styleId="c38">
    <w:name w:val="c38"/>
    <w:basedOn w:val="a"/>
    <w:rsid w:val="0029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6726"/>
  </w:style>
  <w:style w:type="paragraph" w:customStyle="1" w:styleId="c5">
    <w:name w:val="c5"/>
    <w:basedOn w:val="a"/>
    <w:rsid w:val="0029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6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DOR1</cp:lastModifiedBy>
  <cp:revision>9</cp:revision>
  <cp:lastPrinted>2022-01-10T21:54:00Z</cp:lastPrinted>
  <dcterms:created xsi:type="dcterms:W3CDTF">2022-01-10T21:56:00Z</dcterms:created>
  <dcterms:modified xsi:type="dcterms:W3CDTF">2023-10-02T12:01:00Z</dcterms:modified>
</cp:coreProperties>
</file>